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Внеклассное мероприятие по литературе «Православная притча»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Цель: Познакомить ребят с жанром притчи,  с  православной притчей как неотъемлемой частью  человеческой культуры.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Задача :Формировать представление о православной притче, ее особенностях, воспитывать нравственные качества личности.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Оборудование: Фильм –притча « Как Спаситель в гости ходил», видео ролик «Окно» по песням  С .Копыловой, тексты притч  из сборника « Притчи Православия» авт.Тростникова.  ЭКСМО М   М.2011-(Православная библиотека) ,«Жил человек…» Сборник христианских притч и сказаний\О.Клюкина-М.:Никея,2010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Содержание  занятия.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-Ребята, тема нашего занятия « Православная притча». С жанром притчи мы с вами знакомы, сейчас я прочитаю одну притчу, а вы  попробуйте  дать определение притчи.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«Один парикмахер, подстригая клиента , разговорился с ним о Боге: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-Если Бог существует, откуда столько больных людей? Откуда беспризорные дети и несправедливые войны? Если бы Он действительно существовал, не было бы ни страданий, ни боли. Трудно представить себе любящего Бога, который допускает все это. Поэтому я лично не верю в го существование.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Тогда клиент сказал парикмахеру :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-Знаете, что я скажу ? Парикмахеров не существует.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-Как это так? –удивился парикмахер. Один из них сейчас перед вами.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-Нет !- воскликнул клиент. – Их не существует, иначе не было бы столько заросших и небритых людей, как вон тот человек, который идет по улице.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-Ну, мил человек, дело ж не в парикмахерах! Просто люди сами ко мне не приходят.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-В том –то и дело! Подтвердил клиент.- И я о том же : Бог есть. Просто люди  Его не ищут и не приходят к Нему. Вот почему в мире так много боли и страданий.»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-А как можно прийти к Богу мы попробуем сделать вывод в конце занятия, познакомясь с православными притчами, а теперь ответьте, что такое притча? (Ответы детей.)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- Ребята, православная притча- короткий иносказательный рассказ, в которой заложен какой -либо  урок, побуждающий к размышлению ,который поможет вдумчивому читателю задуматься о смысле и цели жизни, помогающий встать на путь благочестия и спасения. В притче нет назидательных нравоучений. Они хорошо запоминаются, благодаря необычному сюжету, неожиданным вопросам, а также еще более неожиданным ответам. Люди любят христианские притчи за содержание в них глубоко религиозного смысла и житейской морали.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 xml:space="preserve"> В Евангелие притчи рассказывает сам Господь. Он пришел на нашу Землю, учил Слову Божьему, иногда учит  притчами ,смысл которых иногда растолковывает . Сам, если же </w:t>
      </w:r>
      <w:r w:rsidRPr="007E6539">
        <w:rPr>
          <w:rFonts w:ascii="Times New Roman" w:eastAsia="Times New Roman" w:hAnsi="Times New Roman" w:cs="Times New Roman"/>
          <w:sz w:val="24"/>
          <w:szCs w:val="24"/>
        </w:rPr>
        <w:lastRenderedPageBreak/>
        <w:t>Спаситель не дает нам ключ к прочтению их, тогда  толкования нам дают великие умы Церкви.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 xml:space="preserve">Предлагаем вашему вниманию притчу «О заблудшей овце». 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«Приблизились к Нему все мытари и грешники слушать Его. Фарисеи же и книжники роптали, говоря: Он принимает грешников и ест с ними. Но Он сказал им  следующую притчу: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-  Кто из вас имел сто овец и потеряв одну из них, не оставит девяноста девяти в пустыне и не пойдет за пропавшею, пока не найдет ее ? А найдя, возьмет домой , созовет друзей и соседей и скажет им : « Порадуйтесь со мною: я нашел пропавшую овцу». Сказываю вам, что так на небесах более радости будет об одном грешнике кающемся ,нежели о девяноста девяти праведниках, не имеющих нужды в покаянии.»  ( Лк.15 1-7)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Эта притча говорит нам о том, как радуется Господь кающемуся грешнику, тому, кто хочет исправиться .Обращение к покаянию и возвращение ко Господу должно быть свободным, без повеления и без распоряжения Господа. Господь ждет ,предлагает каждому стать на путь добродетели, но не все приходят к покаянию. Человек думает «завтра стану на путь исправления»,но приходит завтра, и человек не раскаивается, равнодушие к своему спасению растет и растет, а затем переходит в ожесточение в грехе. Эта притча призывает нас возвратиться к Господу ,покаяться. Почему же Господь говорит притчами? Святитель Иоанн Златоуст объяснил так: « Рече легкая до разумения доводит многих до невнимательности, то Он говорит притчею. Притча отличает достойного от недостойного, достойный старается узнать смысл сказанного ,а недостойный оставляет без внимания».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В 4 веке, когда распространилось монашество, чтобы прикоснуться к их мудрости, люди совершали порой очень дальние путешествия ,случаи, которые происходили в пути, истории  из жизни монахов часто превращались в поучительные притчи. Да и сам умудренный опытом монах, часто прибегал к притчевому высказыванию. В русском старчестве духовное руководство распространялось не только на монахов , но и на мирян. К старцам обращались за наставлением, помощью, потому что старец призывается на служение самим Богом, он преданно служит Господу, исполняет Его волю. Старцу открывается воля Божья. Он  получает особый дар направлять людей к спасению. Старец Амвросий Оптинский, когда к нему приходили на исповедь и жаловались на скупость, поучал притчею: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«Один странник просил милостыню; одна была скупая и дала ему худой платок, а другая добрая и что просил у нее странник, все ему давала. Только что ушел он от них, как сделался у них пожар, и все у них сгорело. Странник воротился и все им отдал : той, которая много подавала много отдал , а скупой сказал : «На тебе твой платок».»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Господь видит каждое доброе дело и каждому воздаст по заслугам.  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Духовный опыт старца передавался не книжным ,письменным путем, а примером жития, устными наставлениями, всегда « лицом  к лицу» , от сердца к сердцу. Притча –один из путей передачи такого опыта. Многие русские писатели пытались притчу  литературно  обработать. Л.Н.Толстой, Ф.М. Достоевский, С.А.Есенин превратили притчи в рассказы.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lastRenderedPageBreak/>
        <w:t>Сейчас мы познакомим вас с сказкой-притчей русского писателя Л.Пантелеева « Две лягушки».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«Жили-были две  лягушки.  Были они  подруги и  жили в  одной канаве.  Но только одна из них была настоящая лесная лягушка - храбрая, сильная веселая,а  другая была ни  то  ни се:  трусиха была,  лентяйка,  соня.  Про нее даже говорили, будто она не в лесу, а где-то в городском парке родилась.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Но все-таки они жили вместе, эти лягушки.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И вот однажды ночью пошли они погулять.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Идут себе по  лесной дороге и  вдруг видят -  стоит дом.  А  около дома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погреб.  И из этого погреба очень вкусно пахнет:  плесенью пахнет, сыростью, мохом, грибами. А это как раз то самое, что лягушки любят.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Вот  забрались они  поскорей в  погреб,  стали  там  бегать и  прыгать.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Прыгали, прыгали и нечаянно свалились в горшок со сметаной.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И стали тонуть.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А тонуть им, конечно, не хочется.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Тогда они стали барахтаться, стали плавать. Но у этого глиняного горшка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были очень высокие скользкие стенки. И лягушкам оттуда никак не выбраться.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Та  лягушка,  что была лентяйкой,  поплавала немножко,  побултыхалась и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думает: "Все равно мне отсюда не вылезти.  Что ж  я  буду напрасно барахтаться. Только нервы даром трепать. Уж лучше я сразу утону".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Подумала она так, перестала барахтаться - и утонула.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А вторая лягушка - та была не такая. Та думает: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"Нет,  братцы,  утонуть я всегда успею. Это от меня не уйдет. А лучше я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еще побарахтаюсь, еще поплаваю. Кто его знает, может быть, у меня что-нибудь и выйдет".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Но только - нет, ничего не выходит. Как ни плавай - далеко не уплывешь.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Горшок узенький, стенки скользкие, - не вылезти лягушке из сметаны.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Но все-таки она не сдается, не унывает.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"Ничего, - думает, - пока силы есть, буду барахтаться. Я ведь еще живая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- значит, надо жить. А там - что будет".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lastRenderedPageBreak/>
        <w:t>     И  вот  -  из  последних сил  борется  наша  храбрая  лягушка со  своей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лягушачьей смертью. Уж вот она и сознание стала терять. Уж вот захлебнулась.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Уж вот ее ко дну тянет.  А она и тут не сдается. Знай себе лапками работает.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Дрыгает лапками и думает: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"Нет. Не сдамся. Шалишь, лягушачья смерть..."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И вдруг - что такое? Вдруг чувствует наша лягушка, что под ногами у нее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уже не сметана,  а  что-то твердое,  что-то такое крепкое,  надежное,  вроде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земли.  Удивилась лягушка,  посмотрела и видит: никакой сметаны в горшке уже нет, а стоит она на комке масла.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"Что такое? - думает лягушка. - Откуда здесь взялось масло?"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Удивилась она,  а потом догадалась: ведь это она сама лапками своими из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жидкой сметаны твердое масло сбила.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"Ну вот,  -  думает лягушка,  -  значит, я хорошо сделала, что сразу не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утонула".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Подумала она так,  выпрыгнула из горшка,  отдохнула и  поскакала к себе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домой - в лес.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А вторая лягушка осталась лежать в горшке.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И никогда уж она,  голубушка,  больше не видела белого света, и никогда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не прыгала, и никогда не квакала.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     Ну что ж.  Если говорить правду,  так сама ты,  лягушка, и виновата. Не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падай духом! Не умирай раньше смерти...»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 xml:space="preserve">-Каждая притча-это урок, какой урок извлекли вы для себя? 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Притчи действуют не на один ум, но и на сердце, на воображение слушателя, потому что истина, как картина, удерживается в памяти. Мы предлагаем вам сейчас прослушать притчу в песенном исполнении Светланы Копыловой и просмотреть видео ролик притчи «Окно».(просмотр  видео-ролика).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Действительно, слова здесь излишне, можно лишь повторить мудрое высказывание, что притча-это искусство слова попадать прямо в сердце.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lastRenderedPageBreak/>
        <w:t>Притча заставляет взглянуть на себя со стороны, задуматься о вечных ценностях, мы предлагаем вам посмотреть художественный фильм «Как Спаситель в гости ходил» Павла Груздева. ( Просмотр фильма).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В христианские, притчи ценны тем, что воспитывают в нас самые главные качества: доброту, терпение, смирение и мудрость.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А теперь назовите добродетели, которые помогают найти путь к Богу.</w:t>
      </w:r>
    </w:p>
    <w:p w:rsidR="00CD547A" w:rsidRPr="007E6539" w:rsidRDefault="00CD547A" w:rsidP="00CD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539">
        <w:rPr>
          <w:rFonts w:ascii="Times New Roman" w:eastAsia="Times New Roman" w:hAnsi="Times New Roman" w:cs="Times New Roman"/>
          <w:sz w:val="24"/>
          <w:szCs w:val="24"/>
        </w:rPr>
        <w:t>(доброта, милосердие, терпение, смирение, послушание и т.д)</w:t>
      </w:r>
    </w:p>
    <w:p w:rsidR="00000000" w:rsidRDefault="00CD54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>
    <w:useFELayout/>
  </w:compat>
  <w:rsids>
    <w:rsidRoot w:val="00CD547A"/>
    <w:rsid w:val="00CD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8100</Characters>
  <Application>Microsoft Office Word</Application>
  <DocSecurity>0</DocSecurity>
  <Lines>67</Lines>
  <Paragraphs>19</Paragraphs>
  <ScaleCrop>false</ScaleCrop>
  <Company>Hewlett-Packard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2015-03-17T06:41:00Z</dcterms:created>
  <dcterms:modified xsi:type="dcterms:W3CDTF">2015-03-17T06:41:00Z</dcterms:modified>
</cp:coreProperties>
</file>